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AE" w:rsidRPr="00C119D6" w:rsidRDefault="007060AE" w:rsidP="007060A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7060AE" w:rsidRPr="00C119D6" w:rsidRDefault="007060AE" w:rsidP="007060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:rsidR="007060AE" w:rsidRPr="003F2DC5" w:rsidRDefault="007060AE" w:rsidP="007060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</w:t>
      </w:r>
      <w:r w:rsidRPr="00934388">
        <w:rPr>
          <w:b/>
          <w:sz w:val="20"/>
          <w:szCs w:val="20"/>
        </w:rPr>
        <w:t>Психология 6В03107</w:t>
      </w:r>
      <w:r w:rsidRPr="00C119D6">
        <w:rPr>
          <w:b/>
          <w:sz w:val="20"/>
          <w:szCs w:val="20"/>
        </w:rPr>
        <w:t>»</w:t>
      </w:r>
    </w:p>
    <w:p w:rsidR="007060AE" w:rsidRPr="003F2DC5" w:rsidRDefault="007060AE" w:rsidP="007060AE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7060AE" w:rsidRPr="003F2DC5" w:rsidTr="005E6A32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Pr="00364ECC" w:rsidRDefault="007060AE" w:rsidP="005E6A32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Default="007060AE" w:rsidP="005E6A32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7060AE" w:rsidRDefault="007060AE" w:rsidP="005E6A32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7060AE" w:rsidRPr="00AC0EFC" w:rsidRDefault="007060AE" w:rsidP="005E6A32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Pr="003F2DC5" w:rsidRDefault="007060AE" w:rsidP="005E6A32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Default="007060AE" w:rsidP="005E6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Default="007060AE" w:rsidP="005E6A3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7060AE" w:rsidRDefault="007060AE" w:rsidP="005E6A32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7060AE" w:rsidRPr="00AC0EFC" w:rsidRDefault="007060AE" w:rsidP="005E6A32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060AE" w:rsidRPr="003F2DC5" w:rsidTr="005E6A32">
        <w:trPr>
          <w:trHeight w:val="883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Pr="003F2DC5" w:rsidRDefault="007060AE" w:rsidP="005E6A32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Pr="003F2DC5" w:rsidRDefault="007060AE" w:rsidP="005E6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Pr="003F2DC5" w:rsidRDefault="007060AE" w:rsidP="005E6A32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both"/>
              <w:rPr>
                <w:sz w:val="20"/>
                <w:szCs w:val="20"/>
              </w:rPr>
            </w:pPr>
            <w:r w:rsidRPr="00BB1DD4">
              <w:rPr>
                <w:b/>
                <w:sz w:val="20"/>
                <w:szCs w:val="20"/>
              </w:rPr>
              <w:t xml:space="preserve">GP4311 </w:t>
            </w:r>
            <w:r w:rsidRPr="0013674B">
              <w:rPr>
                <w:sz w:val="20"/>
                <w:szCs w:val="20"/>
              </w:rPr>
              <w:t>Гендерная психология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13674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СРС</w:t>
            </w:r>
            <w:r w:rsidRPr="0013674B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 w:rsidR="007060AE" w:rsidRPr="0013674B" w:rsidRDefault="007060AE" w:rsidP="005E6A32">
            <w:pPr>
              <w:jc w:val="center"/>
              <w:rPr>
                <w:sz w:val="20"/>
                <w:szCs w:val="20"/>
              </w:rPr>
            </w:pPr>
            <w:r w:rsidRPr="0013674B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center"/>
              <w:rPr>
                <w:sz w:val="20"/>
                <w:szCs w:val="20"/>
                <w:lang w:val="kk-KZ"/>
              </w:rPr>
            </w:pPr>
            <w:r w:rsidRPr="0013674B">
              <w:rPr>
                <w:sz w:val="20"/>
                <w:szCs w:val="20"/>
              </w:rPr>
              <w:t>СРСП 7</w:t>
            </w:r>
          </w:p>
          <w:p w:rsidR="007060AE" w:rsidRPr="0013674B" w:rsidRDefault="007060AE" w:rsidP="005E6A32">
            <w:pPr>
              <w:rPr>
                <w:sz w:val="20"/>
                <w:szCs w:val="20"/>
                <w:lang w:val="kk-KZ"/>
              </w:rPr>
            </w:pPr>
          </w:p>
        </w:tc>
      </w:tr>
      <w:tr w:rsidR="007060AE" w:rsidRPr="003F2DC5" w:rsidTr="005E6A32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Pr="002F2C36" w:rsidRDefault="007060AE" w:rsidP="005E6A3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953962" w:rsidRDefault="007060AE" w:rsidP="005E6A3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Default="007060AE" w:rsidP="005E6A32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7060AE" w:rsidRPr="003F2DC5" w:rsidRDefault="007060AE" w:rsidP="005E6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8329B5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8329B5">
              <w:rPr>
                <w:b/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ab/>
              <w:t>офлайн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13674B" w:rsidRDefault="007060AE" w:rsidP="005E6A32">
            <w:pPr>
              <w:jc w:val="center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письменный экзамен</w:t>
            </w:r>
          </w:p>
        </w:tc>
      </w:tr>
      <w:tr w:rsidR="007060AE" w:rsidRPr="003F2DC5" w:rsidTr="005E6A32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Махмутов</w:t>
            </w:r>
            <w:proofErr w:type="spellEnd"/>
            <w:r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3685" w:type="dxa"/>
            <w:gridSpan w:val="2"/>
            <w:vMerge/>
          </w:tcPr>
          <w:p w:rsidR="007060AE" w:rsidRPr="003F2DC5" w:rsidRDefault="007060AE" w:rsidP="005E6A32">
            <w:pPr>
              <w:jc w:val="center"/>
              <w:rPr>
                <w:sz w:val="20"/>
                <w:szCs w:val="20"/>
              </w:rPr>
            </w:pP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8329B5" w:rsidRDefault="007060AE" w:rsidP="005E6A32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3685" w:type="dxa"/>
            <w:gridSpan w:val="2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8329B5" w:rsidRDefault="007060AE" w:rsidP="005E6A3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3685" w:type="dxa"/>
            <w:gridSpan w:val="2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proofErr w:type="spellStart"/>
            <w:r w:rsidRPr="008329B5">
              <w:rPr>
                <w:sz w:val="20"/>
                <w:szCs w:val="20"/>
              </w:rPr>
              <w:t>Махмутов</w:t>
            </w:r>
            <w:proofErr w:type="spellEnd"/>
            <w:r w:rsidRPr="008329B5">
              <w:rPr>
                <w:sz w:val="20"/>
                <w:szCs w:val="20"/>
              </w:rPr>
              <w:t xml:space="preserve"> А.Э</w:t>
            </w:r>
          </w:p>
        </w:tc>
        <w:tc>
          <w:tcPr>
            <w:tcW w:w="3685" w:type="dxa"/>
            <w:gridSpan w:val="2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8329B5">
              <w:rPr>
                <w:sz w:val="20"/>
                <w:szCs w:val="20"/>
              </w:rPr>
              <w:t>dos777@bk.ru</w:t>
            </w:r>
          </w:p>
        </w:tc>
        <w:tc>
          <w:tcPr>
            <w:tcW w:w="3685" w:type="dxa"/>
            <w:gridSpan w:val="2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+770171111</w:t>
            </w:r>
            <w:r w:rsidRPr="008329B5"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gridSpan w:val="2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60AE" w:rsidRPr="003F2DC5" w:rsidTr="005E6A32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060AE" w:rsidRPr="002F2C36" w:rsidRDefault="007060AE" w:rsidP="005E6A3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7060AE" w:rsidRPr="00D73188" w:rsidRDefault="007060AE" w:rsidP="005E6A32">
            <w:pPr>
              <w:rPr>
                <w:color w:val="FF0000"/>
                <w:sz w:val="16"/>
                <w:szCs w:val="16"/>
              </w:rPr>
            </w:pPr>
          </w:p>
        </w:tc>
      </w:tr>
      <w:tr w:rsidR="007060AE" w:rsidRPr="003F2DC5" w:rsidTr="005E6A32">
        <w:tc>
          <w:tcPr>
            <w:tcW w:w="1701" w:type="dxa"/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7060AE" w:rsidRPr="003F2DC5" w:rsidRDefault="007060AE" w:rsidP="005E6A32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:rsidR="007060AE" w:rsidRPr="00F50C75" w:rsidRDefault="007060AE" w:rsidP="005E6A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060AE" w:rsidRDefault="007060AE" w:rsidP="005E6A32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060AE" w:rsidRPr="007B6A6C" w:rsidRDefault="007060AE" w:rsidP="005E6A3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060AE" w:rsidRPr="003F2DC5" w:rsidTr="005E6A32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7060AE" w:rsidRPr="00B17477" w:rsidRDefault="007060AE" w:rsidP="005E6A32">
            <w:pPr>
              <w:pStyle w:val="a5"/>
              <w:rPr>
                <w:color w:val="FF0000"/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1. оценивать результаты современных исследований гендерной психологии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B17477" w:rsidRDefault="007060AE" w:rsidP="005E6A32">
            <w:pPr>
              <w:pStyle w:val="a5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7477">
              <w:rPr>
                <w:sz w:val="20"/>
                <w:szCs w:val="20"/>
                <w:lang w:val="kk-KZ"/>
              </w:rPr>
              <w:t>1.1. применять знание результатов современных исследований гендерной психологии.</w:t>
            </w:r>
          </w:p>
        </w:tc>
      </w:tr>
      <w:tr w:rsidR="007060AE" w:rsidRPr="003F2DC5" w:rsidTr="005E6A32">
        <w:trPr>
          <w:trHeight w:val="152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. </w:t>
            </w:r>
            <w:r w:rsidRPr="00B17477">
              <w:rPr>
                <w:sz w:val="20"/>
                <w:szCs w:val="20"/>
              </w:rPr>
              <w:t>использовать знание о методах, применяемых в гендерной психологии при сборе и анализе информационных данных при экспериментальном исследовании, формирующем, корректирующем воздействии.</w:t>
            </w:r>
          </w:p>
        </w:tc>
      </w:tr>
      <w:tr w:rsidR="007060AE" w:rsidRPr="003F2DC5" w:rsidTr="005E6A32">
        <w:trPr>
          <w:trHeight w:val="76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7060AE" w:rsidRPr="00B17477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2. понимать гендерные особенности в разных возрастных категориях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3F2DC5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7477">
              <w:rPr>
                <w:color w:val="000000"/>
                <w:sz w:val="20"/>
                <w:szCs w:val="20"/>
              </w:rPr>
              <w:t>2.1. уметь формировать системы представлений о проблемах гендерных различий, гендерных стереотипов и гендерной социализации понимания необходимости учета гендерных различий в профессиональной деятельности психолога.</w:t>
            </w:r>
          </w:p>
        </w:tc>
      </w:tr>
      <w:tr w:rsidR="007060AE" w:rsidRPr="003F2DC5" w:rsidTr="005E6A32">
        <w:trPr>
          <w:trHeight w:val="76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3F2DC5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7477">
              <w:rPr>
                <w:color w:val="000000"/>
                <w:sz w:val="20"/>
                <w:szCs w:val="20"/>
              </w:rPr>
              <w:t xml:space="preserve">2.2. владеть системой научных понятий и научно упорядоченных базовых представлений о </w:t>
            </w:r>
            <w:proofErr w:type="spellStart"/>
            <w:r w:rsidRPr="00B17477">
              <w:rPr>
                <w:color w:val="000000"/>
                <w:sz w:val="20"/>
                <w:szCs w:val="20"/>
              </w:rPr>
              <w:t>гендере</w:t>
            </w:r>
            <w:proofErr w:type="spellEnd"/>
            <w:r w:rsidRPr="00B17477">
              <w:rPr>
                <w:color w:val="000000"/>
                <w:sz w:val="20"/>
                <w:szCs w:val="20"/>
              </w:rPr>
              <w:t>, как социальной характеристике пола.</w:t>
            </w:r>
          </w:p>
        </w:tc>
      </w:tr>
      <w:tr w:rsidR="007060AE" w:rsidRPr="003F2DC5" w:rsidTr="005E6A32">
        <w:trPr>
          <w:trHeight w:val="84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3. анализировать гендерные различия, и взаимоотношения полов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3F2DC5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7477">
              <w:rPr>
                <w:color w:val="000000"/>
                <w:sz w:val="20"/>
                <w:szCs w:val="20"/>
              </w:rPr>
              <w:t>3.1. применять теоретические и методологические принципы гендерной психологии как науки;</w:t>
            </w:r>
          </w:p>
        </w:tc>
      </w:tr>
      <w:tr w:rsidR="007060AE" w:rsidRPr="003F2DC5" w:rsidTr="005E6A32">
        <w:trPr>
          <w:trHeight w:val="84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3F2DC5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7477">
              <w:rPr>
                <w:color w:val="000000"/>
                <w:sz w:val="20"/>
                <w:szCs w:val="20"/>
              </w:rPr>
              <w:t>3.2.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психологии.</w:t>
            </w:r>
          </w:p>
        </w:tc>
      </w:tr>
      <w:tr w:rsidR="007060AE" w:rsidRPr="003F2DC5" w:rsidTr="005E6A32">
        <w:trPr>
          <w:trHeight w:val="76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4. использовать полученные знания для психологической работы с мужчинами и женщинами, решения прикладных проблем, с учетом гендерных особенностей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 xml:space="preserve">4.1. знать: основные направления, подходы, теории гендерной психологии; проблемы культуры пола, стереотипы </w:t>
            </w:r>
            <w:proofErr w:type="spellStart"/>
            <w:r w:rsidRPr="00B17477">
              <w:rPr>
                <w:sz w:val="20"/>
                <w:szCs w:val="20"/>
              </w:rPr>
              <w:t>маскулинности</w:t>
            </w:r>
            <w:proofErr w:type="spellEnd"/>
            <w:r w:rsidRPr="00B17477">
              <w:rPr>
                <w:sz w:val="20"/>
                <w:szCs w:val="20"/>
              </w:rPr>
              <w:t xml:space="preserve"> и </w:t>
            </w:r>
            <w:proofErr w:type="spellStart"/>
            <w:r w:rsidRPr="00B17477">
              <w:rPr>
                <w:sz w:val="20"/>
                <w:szCs w:val="20"/>
              </w:rPr>
              <w:t>феминности</w:t>
            </w:r>
            <w:proofErr w:type="spellEnd"/>
            <w:r w:rsidRPr="00B17477">
              <w:rPr>
                <w:sz w:val="20"/>
                <w:szCs w:val="20"/>
              </w:rPr>
              <w:t xml:space="preserve"> в </w:t>
            </w:r>
            <w:r w:rsidRPr="00B17477">
              <w:rPr>
                <w:sz w:val="20"/>
                <w:szCs w:val="20"/>
              </w:rPr>
              <w:lastRenderedPageBreak/>
              <w:t>обществе; медико-биологические, психологические, социокультурные характеристики социализации мужчин и женщин; особенности социального статуса мужчин и женщин в современном мире.</w:t>
            </w:r>
          </w:p>
        </w:tc>
      </w:tr>
      <w:tr w:rsidR="007060AE" w:rsidRPr="003F2DC5" w:rsidTr="005E6A32">
        <w:trPr>
          <w:trHeight w:val="76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B17477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4.2. знать о гендерном подходе в психологии, психологических особенностях мужчин и женщин, обусловленных культурными и социальными условиями их жизни;</w:t>
            </w:r>
          </w:p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 xml:space="preserve">использовать методики, связанные с измерением </w:t>
            </w:r>
            <w:proofErr w:type="spellStart"/>
            <w:r w:rsidRPr="00B17477">
              <w:rPr>
                <w:sz w:val="20"/>
                <w:szCs w:val="20"/>
              </w:rPr>
              <w:t>маскулинности</w:t>
            </w:r>
            <w:proofErr w:type="spellEnd"/>
            <w:r w:rsidRPr="00B17477">
              <w:rPr>
                <w:sz w:val="20"/>
                <w:szCs w:val="20"/>
              </w:rPr>
              <w:t xml:space="preserve"> и </w:t>
            </w:r>
            <w:proofErr w:type="spellStart"/>
            <w:r w:rsidRPr="00B17477">
              <w:rPr>
                <w:sz w:val="20"/>
                <w:szCs w:val="20"/>
              </w:rPr>
              <w:t>феминности</w:t>
            </w:r>
            <w:proofErr w:type="spellEnd"/>
            <w:r w:rsidRPr="00B17477">
              <w:rPr>
                <w:sz w:val="20"/>
                <w:szCs w:val="20"/>
              </w:rPr>
              <w:t>.</w:t>
            </w:r>
          </w:p>
        </w:tc>
      </w:tr>
      <w:tr w:rsidR="007060AE" w:rsidRPr="003F2DC5" w:rsidTr="005E6A32">
        <w:trPr>
          <w:trHeight w:val="76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5. использовать усвоенные понятия для дальнейшего изучения гендерной психологии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5.1 применять знания о гендерных особенностях в своей профессиональной деятельности</w:t>
            </w:r>
          </w:p>
        </w:tc>
      </w:tr>
      <w:tr w:rsidR="007060AE" w:rsidRPr="003F2DC5" w:rsidTr="005E6A32">
        <w:trPr>
          <w:trHeight w:val="76"/>
        </w:trPr>
        <w:tc>
          <w:tcPr>
            <w:tcW w:w="1701" w:type="dxa"/>
            <w:vMerge/>
          </w:tcPr>
          <w:p w:rsidR="007060AE" w:rsidRPr="003F2DC5" w:rsidRDefault="007060AE" w:rsidP="005E6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060AE" w:rsidRPr="003F2DC5" w:rsidRDefault="007060AE" w:rsidP="005E6A32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5.2.  применять теоретические и методологические принципы гендерной психологии как науки.</w:t>
            </w:r>
          </w:p>
        </w:tc>
      </w:tr>
      <w:tr w:rsidR="007060AE" w:rsidRPr="003F2DC5" w:rsidTr="005E6A3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B17477" w:rsidRDefault="007060AE" w:rsidP="005E6A32">
            <w:pPr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PR1205Психология развития</w:t>
            </w:r>
          </w:p>
        </w:tc>
      </w:tr>
      <w:tr w:rsidR="007060AE" w:rsidRPr="003F2DC5" w:rsidTr="005E6A3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3F2DC5" w:rsidRDefault="007060AE" w:rsidP="005E6A32">
            <w:pPr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DP2206 Дифференциальная психология</w:t>
            </w:r>
          </w:p>
        </w:tc>
      </w:tr>
      <w:tr w:rsidR="007060AE" w:rsidRPr="003F2DC5" w:rsidTr="005E6A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407938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0AE" w:rsidRPr="00407938" w:rsidRDefault="007060AE" w:rsidP="005E6A32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:rsidR="007060AE" w:rsidRPr="003E2695" w:rsidRDefault="007060AE" w:rsidP="005E6A3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1. Гендерный калейдоскоп. Курс лекций. Под общей редакцией М.М. Малышевой. М. </w:t>
            </w:r>
            <w:proofErr w:type="spellStart"/>
            <w:r w:rsidRPr="003E2695">
              <w:rPr>
                <w:bCs/>
                <w:sz w:val="20"/>
                <w:szCs w:val="20"/>
                <w:shd w:val="clear" w:color="auto" w:fill="FFFFFF"/>
              </w:rPr>
              <w:t>Academia</w:t>
            </w:r>
            <w:proofErr w:type="spellEnd"/>
            <w:r w:rsidRPr="003E2695">
              <w:rPr>
                <w:bCs/>
                <w:sz w:val="20"/>
                <w:szCs w:val="20"/>
                <w:shd w:val="clear" w:color="auto" w:fill="FFFFFF"/>
              </w:rPr>
              <w:t>. 2012</w:t>
            </w:r>
          </w:p>
          <w:p w:rsidR="007060AE" w:rsidRPr="003E2695" w:rsidRDefault="007060AE" w:rsidP="005E6A3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3E2695">
              <w:rPr>
                <w:bCs/>
                <w:sz w:val="20"/>
                <w:szCs w:val="20"/>
                <w:shd w:val="clear" w:color="auto" w:fill="FFFFFF"/>
              </w:rPr>
              <w:t>Киммел</w:t>
            </w:r>
            <w:proofErr w:type="spellEnd"/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 М. Гендерное общество / Пер. с английского – «Российская политическая энциклопедия</w:t>
            </w:r>
            <w:proofErr w:type="gramStart"/>
            <w:r w:rsidRPr="003E2695">
              <w:rPr>
                <w:bCs/>
                <w:sz w:val="20"/>
                <w:szCs w:val="20"/>
                <w:shd w:val="clear" w:color="auto" w:fill="FFFFFF"/>
              </w:rPr>
              <w:t>».(</w:t>
            </w:r>
            <w:proofErr w:type="gramEnd"/>
            <w:r w:rsidRPr="003E2695">
              <w:rPr>
                <w:bCs/>
                <w:sz w:val="20"/>
                <w:szCs w:val="20"/>
                <w:shd w:val="clear" w:color="auto" w:fill="FFFFFF"/>
              </w:rPr>
              <w:t>РОССПЭН), 2016</w:t>
            </w:r>
          </w:p>
          <w:p w:rsidR="007060AE" w:rsidRPr="003E2695" w:rsidRDefault="007060AE" w:rsidP="005E6A3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3. Кон И.С. «Ребенок и общество: </w:t>
            </w:r>
            <w:proofErr w:type="spellStart"/>
            <w:r w:rsidRPr="003E2695">
              <w:rPr>
                <w:bCs/>
                <w:sz w:val="20"/>
                <w:szCs w:val="20"/>
                <w:shd w:val="clear" w:color="auto" w:fill="FFFFFF"/>
              </w:rPr>
              <w:t>Учебно</w:t>
            </w:r>
            <w:proofErr w:type="spellEnd"/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 пособие для студентов ВУЗов. – Издательский центр «Академия», 2013.</w:t>
            </w:r>
          </w:p>
          <w:p w:rsidR="007060AE" w:rsidRPr="003E2695" w:rsidRDefault="007060AE" w:rsidP="005E6A3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3E2695">
              <w:rPr>
                <w:bCs/>
                <w:sz w:val="20"/>
                <w:szCs w:val="20"/>
                <w:shd w:val="clear" w:color="auto" w:fill="FFFFFF"/>
              </w:rPr>
              <w:t>Мид</w:t>
            </w:r>
            <w:proofErr w:type="spellEnd"/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 М. Мужское и женское: исследование полового вопроса в меняющемся мире. М.: «Российская политическая энциклопедия</w:t>
            </w:r>
            <w:proofErr w:type="gramStart"/>
            <w:r w:rsidRPr="003E2695">
              <w:rPr>
                <w:bCs/>
                <w:sz w:val="20"/>
                <w:szCs w:val="20"/>
                <w:shd w:val="clear" w:color="auto" w:fill="FFFFFF"/>
              </w:rPr>
              <w:t>».(</w:t>
            </w:r>
            <w:proofErr w:type="gramEnd"/>
            <w:r w:rsidRPr="003E2695">
              <w:rPr>
                <w:bCs/>
                <w:sz w:val="20"/>
                <w:szCs w:val="20"/>
                <w:shd w:val="clear" w:color="auto" w:fill="FFFFFF"/>
              </w:rPr>
              <w:t>РОССПЭН), 2014.</w:t>
            </w:r>
          </w:p>
          <w:p w:rsidR="007060AE" w:rsidRPr="003E2695" w:rsidRDefault="007060AE" w:rsidP="005E6A3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5.  Практикум по гендерной психологии / Под. Ред. И.С. </w:t>
            </w:r>
            <w:proofErr w:type="spellStart"/>
            <w:r w:rsidRPr="003E2695">
              <w:rPr>
                <w:bCs/>
                <w:sz w:val="20"/>
                <w:szCs w:val="20"/>
                <w:shd w:val="clear" w:color="auto" w:fill="FFFFFF"/>
              </w:rPr>
              <w:t>Клёциной</w:t>
            </w:r>
            <w:proofErr w:type="spellEnd"/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3E2695">
              <w:rPr>
                <w:bCs/>
                <w:sz w:val="20"/>
                <w:szCs w:val="20"/>
                <w:shd w:val="clear" w:color="auto" w:fill="FFFFFF"/>
              </w:rPr>
              <w:t>СПб.:</w:t>
            </w:r>
            <w:proofErr w:type="gramEnd"/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 Питер, 2013.</w:t>
            </w:r>
          </w:p>
          <w:p w:rsidR="007060AE" w:rsidRPr="003E2695" w:rsidRDefault="007060AE" w:rsidP="005E6A3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E2695">
              <w:rPr>
                <w:bCs/>
                <w:sz w:val="20"/>
                <w:szCs w:val="20"/>
                <w:shd w:val="clear" w:color="auto" w:fill="FFFFFF"/>
              </w:rPr>
              <w:t>6. Малкина-</w:t>
            </w:r>
            <w:proofErr w:type="spellStart"/>
            <w:r w:rsidRPr="003E2695">
              <w:rPr>
                <w:bCs/>
                <w:sz w:val="20"/>
                <w:szCs w:val="20"/>
                <w:shd w:val="clear" w:color="auto" w:fill="FFFFFF"/>
              </w:rPr>
              <w:t>ПыхИ</w:t>
            </w:r>
            <w:proofErr w:type="spellEnd"/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. Г. Гендерная </w:t>
            </w:r>
            <w:proofErr w:type="spellStart"/>
            <w:r w:rsidRPr="003E2695">
              <w:rPr>
                <w:bCs/>
                <w:sz w:val="20"/>
                <w:szCs w:val="20"/>
                <w:shd w:val="clear" w:color="auto" w:fill="FFFFFF"/>
              </w:rPr>
              <w:t>терапия.Справочник</w:t>
            </w:r>
            <w:proofErr w:type="spellEnd"/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 практического психолога – М., 2010</w:t>
            </w:r>
          </w:p>
          <w:p w:rsidR="007060AE" w:rsidRPr="003E2695" w:rsidRDefault="007060AE" w:rsidP="005E6A3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7. Репина Т.А. Проблема </w:t>
            </w:r>
            <w:proofErr w:type="spellStart"/>
            <w:r w:rsidRPr="003E2695">
              <w:rPr>
                <w:bCs/>
                <w:sz w:val="20"/>
                <w:szCs w:val="20"/>
                <w:shd w:val="clear" w:color="auto" w:fill="FFFFFF"/>
              </w:rPr>
              <w:t>полоролевой</w:t>
            </w:r>
            <w:proofErr w:type="spellEnd"/>
            <w:r w:rsidRPr="003E2695">
              <w:rPr>
                <w:bCs/>
                <w:sz w:val="20"/>
                <w:szCs w:val="20"/>
                <w:shd w:val="clear" w:color="auto" w:fill="FFFFFF"/>
              </w:rPr>
              <w:t xml:space="preserve"> социализации детей. – М.: Московского психолого-социального института; Издательство НПО «МОДЭК», 2014.</w:t>
            </w:r>
          </w:p>
          <w:p w:rsidR="007060AE" w:rsidRPr="00407938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060AE" w:rsidRPr="003E2695" w:rsidRDefault="007060AE" w:rsidP="005E6A32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1. https://univer.kaznu.kz/teacher/umkdpack/edit/70541/2022/1/ </w:t>
            </w:r>
          </w:p>
          <w:p w:rsidR="007060AE" w:rsidRPr="003E2695" w:rsidRDefault="007060AE" w:rsidP="005E6A32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2. ttp://www.kspu.ru/upload/documents/2014/01/12/ff47bacf5f6449c0a0abe6f8f7bbfdad/duskazieva-zhg-gendernaya-psihologiya-uchebnoe-posobie.pdf   </w:t>
            </w:r>
          </w:p>
          <w:p w:rsidR="007060AE" w:rsidRPr="00407938" w:rsidRDefault="007060AE" w:rsidP="005E6A32">
            <w:pPr>
              <w:rPr>
                <w:color w:val="000000"/>
                <w:sz w:val="20"/>
                <w:szCs w:val="20"/>
                <w:lang w:val="kk-KZ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3. https://www.studmed.ru/bendas-tv-gendernaya-psihologiya_4ac042bbd59.html </w:t>
            </w:r>
          </w:p>
        </w:tc>
      </w:tr>
    </w:tbl>
    <w:p w:rsidR="007060AE" w:rsidRPr="003F2DC5" w:rsidRDefault="007060AE" w:rsidP="00706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851"/>
        <w:gridCol w:w="2126"/>
        <w:gridCol w:w="3260"/>
        <w:gridCol w:w="2268"/>
      </w:tblGrid>
      <w:tr w:rsidR="007060AE" w:rsidRPr="003F2DC5" w:rsidTr="005E6A32">
        <w:trPr>
          <w:trHeight w:val="381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4E7FA2" w:rsidRDefault="007060AE" w:rsidP="005E6A32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AE" w:rsidRDefault="007060AE" w:rsidP="005E6A3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4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5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>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7060AE" w:rsidRDefault="007060AE" w:rsidP="005E6A3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7060AE" w:rsidRPr="00ED7803" w:rsidRDefault="007060AE" w:rsidP="005E6A32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7060AE" w:rsidRPr="00024786" w:rsidRDefault="007060AE" w:rsidP="005E6A32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:rsidR="007060AE" w:rsidRPr="00024786" w:rsidRDefault="007060AE" w:rsidP="005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7060AE" w:rsidRPr="00B44E6D" w:rsidRDefault="007060AE" w:rsidP="005E6A3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6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 xml:space="preserve">«Инструкции для </w:t>
              </w:r>
              <w:r w:rsidRPr="00281828">
                <w:rPr>
                  <w:rStyle w:val="a4"/>
                  <w:sz w:val="20"/>
                  <w:szCs w:val="20"/>
                  <w:u w:val="single"/>
                </w:rPr>
                <w:lastRenderedPageBreak/>
                <w:t>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7060AE" w:rsidRPr="00B44E6D" w:rsidRDefault="007060AE" w:rsidP="005E6A3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7060AE" w:rsidRPr="00C6051D" w:rsidRDefault="007060AE" w:rsidP="005E6A32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7060AE" w:rsidRPr="00050BCA" w:rsidRDefault="007060AE" w:rsidP="005E6A32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и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>видеосвязи</w:t>
            </w:r>
            <w:r>
              <w:rPr>
                <w:iCs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Zoom</w:t>
            </w:r>
            <w:r>
              <w:rPr>
                <w:iCs/>
                <w:sz w:val="20"/>
                <w:szCs w:val="20"/>
              </w:rPr>
              <w:t>: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050BCA">
              <w:rPr>
                <w:i/>
                <w:color w:val="FF0000"/>
                <w:sz w:val="20"/>
                <w:szCs w:val="20"/>
                <w:u w:val="single"/>
              </w:rPr>
              <w:t>﻿</w:t>
            </w:r>
            <w:hyperlink r:id="rId8" w:history="1">
              <w:r w:rsidRPr="005B2C7A">
                <w:rPr>
                  <w:rStyle w:val="a4"/>
                  <w:i/>
                  <w:sz w:val="20"/>
                  <w:szCs w:val="20"/>
                </w:rPr>
                <w:t>https://us04web.zoom.us/j/6446781110?pwd=VXlJZXM4M0tuK05OdDRLckR6elg4QT09</w:t>
              </w:r>
            </w:hyperlink>
            <w:r>
              <w:rPr>
                <w:i/>
                <w:sz w:val="20"/>
                <w:szCs w:val="20"/>
                <w:u w:val="single"/>
              </w:rPr>
              <w:t xml:space="preserve">.  </w:t>
            </w:r>
            <w:r w:rsidRPr="00BB1DD4">
              <w:rPr>
                <w:sz w:val="20"/>
                <w:szCs w:val="20"/>
              </w:rPr>
              <w:t>Идентификатор конференции</w:t>
            </w:r>
            <w:r w:rsidRPr="00BB1DD4">
              <w:rPr>
                <w:i/>
                <w:sz w:val="20"/>
                <w:szCs w:val="20"/>
              </w:rPr>
              <w:t>: 644 678 1110</w:t>
            </w:r>
            <w:r w:rsidRPr="00050BCA">
              <w:rPr>
                <w:i/>
                <w:sz w:val="20"/>
                <w:szCs w:val="20"/>
                <w:u w:val="single"/>
              </w:rPr>
              <w:t xml:space="preserve">, </w:t>
            </w:r>
            <w:r w:rsidRPr="00BB1DD4">
              <w:rPr>
                <w:sz w:val="20"/>
                <w:szCs w:val="20"/>
              </w:rPr>
              <w:t>Код доступа:</w:t>
            </w:r>
            <w:r w:rsidRPr="00050BCA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B1DD4">
              <w:rPr>
                <w:i/>
                <w:sz w:val="20"/>
                <w:szCs w:val="20"/>
                <w:lang w:val="en-US"/>
              </w:rPr>
              <w:t>cazi</w:t>
            </w:r>
            <w:proofErr w:type="spellEnd"/>
            <w:r w:rsidRPr="00BB1DD4">
              <w:rPr>
                <w:i/>
                <w:sz w:val="20"/>
                <w:szCs w:val="20"/>
              </w:rPr>
              <w:t>7</w:t>
            </w:r>
            <w:r w:rsidRPr="00BB1DD4">
              <w:rPr>
                <w:i/>
                <w:sz w:val="20"/>
                <w:szCs w:val="20"/>
                <w:lang w:val="en-US"/>
              </w:rPr>
              <w:t>Y</w:t>
            </w:r>
            <w:r w:rsidRPr="00BB1DD4">
              <w:rPr>
                <w:i/>
                <w:sz w:val="20"/>
                <w:szCs w:val="20"/>
              </w:rPr>
              <w:t>.</w:t>
            </w:r>
          </w:p>
          <w:p w:rsidR="007060AE" w:rsidRPr="00B5382C" w:rsidRDefault="007060AE" w:rsidP="005E6A32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050BCA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050BCA">
              <w:rPr>
                <w:b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7060AE" w:rsidRPr="003F0CE9" w:rsidRDefault="007060AE" w:rsidP="005E6A32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7060AE" w:rsidRPr="003F2DC5" w:rsidTr="005E6A32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060AE" w:rsidRPr="002F2C36" w:rsidRDefault="007060AE" w:rsidP="005E6A3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060AE" w:rsidRPr="003F2DC5" w:rsidTr="005E6A32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C03EF1" w:rsidRDefault="007060AE" w:rsidP="005E6A32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:rsidR="007060AE" w:rsidRPr="00C03EF1" w:rsidRDefault="007060AE" w:rsidP="005E6A3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34309A" w:rsidRDefault="007060AE" w:rsidP="005E6A32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060AE" w:rsidRPr="003F2DC5" w:rsidTr="005E6A32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BB1DD4" w:rsidRDefault="007060AE" w:rsidP="005E6A32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BB1DD4" w:rsidRDefault="007060AE" w:rsidP="005E6A32">
            <w:pPr>
              <w:jc w:val="both"/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7060AE" w:rsidRPr="00BB1DD4" w:rsidRDefault="007060AE" w:rsidP="005E6A32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эквивалент</w:t>
            </w:r>
          </w:p>
          <w:p w:rsidR="007060AE" w:rsidRPr="00BB1DD4" w:rsidRDefault="007060AE" w:rsidP="005E6A32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BB1DD4" w:rsidRDefault="007060AE" w:rsidP="005E6A32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7060AE" w:rsidRPr="00BB1DD4" w:rsidRDefault="007060AE" w:rsidP="005E6A32">
            <w:pPr>
              <w:rPr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BB1DD4" w:rsidRDefault="007060AE" w:rsidP="005E6A32">
            <w:pPr>
              <w:rPr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 </w:t>
            </w:r>
            <w:r w:rsidRPr="00BB1DD4">
              <w:rPr>
                <w:bCs/>
                <w:sz w:val="20"/>
                <w:szCs w:val="20"/>
              </w:rPr>
              <w:t>–</w:t>
            </w:r>
            <w:r w:rsidRPr="00BB1D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BB1DD4">
              <w:rPr>
                <w:sz w:val="20"/>
                <w:szCs w:val="20"/>
              </w:rPr>
              <w:t>формативном</w:t>
            </w:r>
            <w:proofErr w:type="spellEnd"/>
            <w:r w:rsidRPr="00BB1DD4">
              <w:rPr>
                <w:sz w:val="20"/>
                <w:szCs w:val="20"/>
              </w:rPr>
              <w:t xml:space="preserve"> и </w:t>
            </w:r>
            <w:proofErr w:type="spellStart"/>
            <w:r w:rsidRPr="00BB1DD4">
              <w:rPr>
                <w:sz w:val="20"/>
                <w:szCs w:val="20"/>
              </w:rPr>
              <w:t>суммативном</w:t>
            </w:r>
            <w:proofErr w:type="spellEnd"/>
            <w:r w:rsidRPr="00BB1DD4">
              <w:rPr>
                <w:sz w:val="20"/>
                <w:szCs w:val="20"/>
              </w:rPr>
              <w:t xml:space="preserve"> оценивании.</w:t>
            </w:r>
          </w:p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proofErr w:type="spellStart"/>
            <w:r w:rsidRPr="00BB1DD4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BB1DD4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BB1DD4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7060AE" w:rsidRPr="0034309A" w:rsidRDefault="007060AE" w:rsidP="005E6A32">
            <w:pPr>
              <w:jc w:val="both"/>
              <w:rPr>
                <w:sz w:val="16"/>
                <w:szCs w:val="16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 </w:t>
            </w:r>
            <w:r w:rsidRPr="00BB1DD4">
              <w:rPr>
                <w:bCs/>
                <w:sz w:val="20"/>
                <w:szCs w:val="20"/>
              </w:rPr>
              <w:t>–</w:t>
            </w:r>
            <w:r w:rsidRPr="00BB1DD4">
              <w:rPr>
                <w:b/>
                <w:sz w:val="20"/>
                <w:szCs w:val="20"/>
              </w:rPr>
              <w:t xml:space="preserve"> </w:t>
            </w:r>
            <w:r w:rsidRPr="00BB1DD4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BB1DD4">
              <w:rPr>
                <w:b/>
                <w:sz w:val="20"/>
                <w:szCs w:val="20"/>
              </w:rPr>
              <w:t xml:space="preserve"> </w:t>
            </w:r>
            <w:r w:rsidRPr="00BB1D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BB1D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060AE" w:rsidRPr="003F2DC5" w:rsidTr="005E6A32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4</w:t>
            </w:r>
            <w:r w:rsidRPr="00BB1DD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0AE" w:rsidRPr="002A6C44" w:rsidRDefault="007060AE" w:rsidP="005E6A3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060AE" w:rsidRPr="003F2DC5" w:rsidTr="005E6A32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90-94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0AE" w:rsidRPr="002A6C44" w:rsidRDefault="007060AE" w:rsidP="005E6A3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060AE" w:rsidRPr="003F2DC5" w:rsidTr="005E6A32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85-89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0AE" w:rsidRPr="00A74824" w:rsidRDefault="007060AE" w:rsidP="005E6A32">
            <w:pPr>
              <w:jc w:val="both"/>
              <w:rPr>
                <w:sz w:val="16"/>
                <w:szCs w:val="16"/>
              </w:rPr>
            </w:pPr>
          </w:p>
        </w:tc>
      </w:tr>
      <w:tr w:rsidR="007060AE" w:rsidRPr="003F2DC5" w:rsidTr="005E6A32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80-84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0AE" w:rsidRPr="00C03EF1" w:rsidRDefault="007060AE" w:rsidP="005E6A3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B1D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</w:t>
            </w:r>
          </w:p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0AE" w:rsidRPr="00BB1DD4" w:rsidRDefault="007060AE" w:rsidP="005E6A32">
            <w:pPr>
              <w:jc w:val="both"/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7060AE" w:rsidRPr="00BB1DD4" w:rsidRDefault="007060AE" w:rsidP="005E6A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60AE" w:rsidRPr="003F2DC5" w:rsidTr="005E6A32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75-79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0AE" w:rsidRPr="00C03EF1" w:rsidRDefault="007060AE" w:rsidP="005E6A3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8C17E7" w:rsidRDefault="007060AE" w:rsidP="005E6A32">
            <w:pPr>
              <w:jc w:val="both"/>
              <w:rPr>
                <w:sz w:val="20"/>
                <w:szCs w:val="20"/>
              </w:rPr>
            </w:pPr>
            <w:r w:rsidRPr="008C17E7">
              <w:rPr>
                <w:sz w:val="20"/>
                <w:szCs w:val="20"/>
              </w:rPr>
              <w:t>5</w:t>
            </w:r>
          </w:p>
        </w:tc>
      </w:tr>
      <w:tr w:rsidR="007060AE" w:rsidRPr="003F2DC5" w:rsidTr="005E6A32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70-74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0AE" w:rsidRPr="00C03EF1" w:rsidRDefault="007060AE" w:rsidP="005E6A3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8C17E7" w:rsidRDefault="007060AE" w:rsidP="005E6A32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  <w:lang w:val="kk-KZ"/>
              </w:rPr>
              <w:t>20</w:t>
            </w:r>
          </w:p>
        </w:tc>
      </w:tr>
      <w:tr w:rsidR="007060AE" w:rsidRPr="003F2DC5" w:rsidTr="005E6A32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65-69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8C17E7" w:rsidRDefault="007060AE" w:rsidP="005E6A32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</w:rPr>
              <w:t>2</w:t>
            </w:r>
            <w:r w:rsidRPr="008C17E7">
              <w:rPr>
                <w:sz w:val="20"/>
                <w:szCs w:val="20"/>
                <w:lang w:val="kk-KZ"/>
              </w:rPr>
              <w:t>5</w:t>
            </w:r>
          </w:p>
        </w:tc>
      </w:tr>
      <w:tr w:rsidR="007060AE" w:rsidRPr="003F2DC5" w:rsidTr="005E6A32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60-64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60AE" w:rsidRPr="008C17E7" w:rsidRDefault="007060AE" w:rsidP="005E6A32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  <w:lang w:val="kk-KZ"/>
              </w:rPr>
              <w:t>10</w:t>
            </w:r>
          </w:p>
        </w:tc>
      </w:tr>
      <w:tr w:rsidR="007060AE" w:rsidRPr="003F2DC5" w:rsidTr="005E6A32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55-59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>Итоговый контроль (</w:t>
            </w:r>
            <w:proofErr w:type="gramStart"/>
            <w:r w:rsidRPr="00BB1DD4">
              <w:rPr>
                <w:sz w:val="20"/>
                <w:szCs w:val="20"/>
              </w:rPr>
              <w:t xml:space="preserve">экзамен)   </w:t>
            </w:r>
            <w:proofErr w:type="gramEnd"/>
            <w:r w:rsidRPr="00BB1DD4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0AE" w:rsidRPr="00BB1DD4" w:rsidRDefault="007060AE" w:rsidP="005E6A32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>40</w:t>
            </w:r>
          </w:p>
        </w:tc>
      </w:tr>
      <w:tr w:rsidR="007060AE" w:rsidRPr="003F2DC5" w:rsidTr="005E6A3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E" w:rsidRPr="00BB1DD4" w:rsidRDefault="007060AE" w:rsidP="005E6A32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E" w:rsidRPr="00BB1DD4" w:rsidRDefault="007060AE" w:rsidP="005E6A32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E" w:rsidRPr="00BB1DD4" w:rsidRDefault="007060AE" w:rsidP="005E6A32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50-54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E" w:rsidRPr="00122EF2" w:rsidRDefault="007060AE" w:rsidP="005E6A3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E" w:rsidRPr="00BB1DD4" w:rsidRDefault="007060AE" w:rsidP="005E6A32">
            <w:pPr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E" w:rsidRPr="00BB1DD4" w:rsidRDefault="007060AE" w:rsidP="005E6A32">
            <w:pPr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100 </w:t>
            </w:r>
          </w:p>
        </w:tc>
      </w:tr>
      <w:tr w:rsidR="007060AE" w:rsidRPr="003F2DC5" w:rsidTr="005E6A32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060AE" w:rsidRDefault="007060AE" w:rsidP="005E6A32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7060AE" w:rsidRPr="00A955F4" w:rsidRDefault="007060AE" w:rsidP="005E6A32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7060AE" w:rsidRPr="00A9530A" w:rsidRDefault="007060AE" w:rsidP="005E6A32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7060AE" w:rsidRPr="003F2DC5" w:rsidTr="005E6A32">
        <w:tc>
          <w:tcPr>
            <w:tcW w:w="871" w:type="dxa"/>
            <w:shd w:val="clear" w:color="auto" w:fill="auto"/>
          </w:tcPr>
          <w:p w:rsidR="007060AE" w:rsidRPr="00261793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7060AE" w:rsidRPr="00261793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7060AE" w:rsidRPr="00261793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7060AE" w:rsidRPr="00261793" w:rsidRDefault="007060AE" w:rsidP="005E6A32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7060AE" w:rsidRPr="00261793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060AE" w:rsidRPr="003F2DC5" w:rsidTr="005E6A32">
        <w:tc>
          <w:tcPr>
            <w:tcW w:w="10509" w:type="dxa"/>
            <w:gridSpan w:val="4"/>
            <w:shd w:val="clear" w:color="auto" w:fill="auto"/>
          </w:tcPr>
          <w:p w:rsidR="007060AE" w:rsidRPr="00682F03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82F03">
              <w:rPr>
                <w:b/>
                <w:sz w:val="20"/>
                <w:szCs w:val="20"/>
                <w:lang w:val="kk-KZ"/>
              </w:rPr>
              <w:t>Введение в Гендерную психологию</w:t>
            </w:r>
          </w:p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050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BF671C">
              <w:rPr>
                <w:sz w:val="20"/>
                <w:szCs w:val="20"/>
              </w:rPr>
              <w:t>Введение в гендерную психологию. Стратификация полов в гендерной психологии.</w:t>
            </w:r>
          </w:p>
        </w:tc>
        <w:tc>
          <w:tcPr>
            <w:tcW w:w="861" w:type="dxa"/>
            <w:shd w:val="clear" w:color="auto" w:fill="auto"/>
          </w:tcPr>
          <w:p w:rsidR="007060AE" w:rsidRPr="003D79F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D79F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8C07FC" w:rsidRDefault="007060AE" w:rsidP="005E6A3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BF671C">
              <w:rPr>
                <w:sz w:val="20"/>
                <w:szCs w:val="20"/>
              </w:rPr>
              <w:t>Подготовьте сообщение на тему «История формирования гендерной психологии». Проанализировать теории и концепции гендерной психологии и перечислить факторы, влияющие на стратификацию полов.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BF671C">
              <w:rPr>
                <w:sz w:val="20"/>
                <w:szCs w:val="20"/>
              </w:rPr>
              <w:t>Подготовьте рефераты на темы: История формирования гендерной психологии. Теории и концепции гендерной психологии. Факторы, влияющие на стратификацию полов.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BF671C">
              <w:rPr>
                <w:sz w:val="20"/>
                <w:szCs w:val="20"/>
              </w:rPr>
              <w:t>Предмет, задачи и методы гендерной психологии. Гендерные отношения в современном обществе.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F671C">
              <w:rPr>
                <w:sz w:val="20"/>
                <w:szCs w:val="20"/>
              </w:rPr>
              <w:t>Раскройте и подготовьте сообщение на темы: «Роль мужчины и женщины в современном мире» и «Дружеские и сексуальные гендерные отношения».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Подготовьте рефераты на темы: Понятие о сегрегации и конвергенции полов. Мужчины и женщины в деловом мире.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Default="007060AE" w:rsidP="005E6A32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5C26DF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060AE" w:rsidRPr="00697944" w:rsidRDefault="007060AE" w:rsidP="005E6A32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50B74">
              <w:rPr>
                <w:bCs/>
                <w:sz w:val="20"/>
                <w:szCs w:val="20"/>
              </w:rPr>
              <w:t>Консультация по выполнению СРС1 на тему: «</w:t>
            </w:r>
            <w:proofErr w:type="spellStart"/>
            <w:r w:rsidRPr="00650B74">
              <w:rPr>
                <w:bCs/>
                <w:sz w:val="20"/>
                <w:szCs w:val="20"/>
              </w:rPr>
              <w:t>Маскулиные</w:t>
            </w:r>
            <w:proofErr w:type="spellEnd"/>
            <w:r w:rsidRPr="00650B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650B74">
              <w:rPr>
                <w:bCs/>
                <w:sz w:val="20"/>
                <w:szCs w:val="20"/>
              </w:rPr>
              <w:t>феминные</w:t>
            </w:r>
            <w:proofErr w:type="spellEnd"/>
            <w:r w:rsidRPr="00650B74">
              <w:rPr>
                <w:bCs/>
                <w:sz w:val="20"/>
                <w:szCs w:val="20"/>
              </w:rPr>
              <w:t xml:space="preserve"> культуры» (Проблемно-ориентированный подход).</w:t>
            </w:r>
          </w:p>
        </w:tc>
        <w:tc>
          <w:tcPr>
            <w:tcW w:w="861" w:type="dxa"/>
            <w:shd w:val="clear" w:color="auto" w:fill="auto"/>
          </w:tcPr>
          <w:p w:rsidR="007060AE" w:rsidRPr="003D79F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D79F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Гендерные отношения в современном обществе. Гендерные характеристики личности. Гендерная идентичность. Этапы формирования гендерной идентичности.</w:t>
            </w:r>
          </w:p>
        </w:tc>
        <w:tc>
          <w:tcPr>
            <w:tcW w:w="861" w:type="dxa"/>
            <w:shd w:val="clear" w:color="auto" w:fill="auto"/>
          </w:tcPr>
          <w:p w:rsidR="007060AE" w:rsidRPr="003D79F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D79F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 xml:space="preserve">Изучите теории возникновения гендерной идентификации. Подготовьте презентации-сообщения на темы: «Теории гендерной схемы С. Бэм», «Теории социальных ролей А. </w:t>
            </w:r>
            <w:proofErr w:type="spellStart"/>
            <w:r w:rsidRPr="00650B74">
              <w:rPr>
                <w:sz w:val="20"/>
                <w:szCs w:val="20"/>
              </w:rPr>
              <w:t>Игли</w:t>
            </w:r>
            <w:proofErr w:type="spellEnd"/>
            <w:r w:rsidRPr="00650B74">
              <w:rPr>
                <w:sz w:val="20"/>
                <w:szCs w:val="20"/>
              </w:rPr>
              <w:t xml:space="preserve"> и «Теории половой типизации».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Подготовьте рефераты на темы: Теория социального научения. Теории когнитивного развития.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Pr="00650B74">
              <w:rPr>
                <w:bCs/>
                <w:sz w:val="20"/>
                <w:szCs w:val="20"/>
              </w:rPr>
              <w:t>Подготовьте презентацию на тему: «</w:t>
            </w:r>
            <w:proofErr w:type="spellStart"/>
            <w:r w:rsidRPr="00650B74">
              <w:rPr>
                <w:bCs/>
                <w:sz w:val="20"/>
                <w:szCs w:val="20"/>
              </w:rPr>
              <w:t>Маскулиные</w:t>
            </w:r>
            <w:proofErr w:type="spellEnd"/>
            <w:r w:rsidRPr="00650B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650B74">
              <w:rPr>
                <w:bCs/>
                <w:sz w:val="20"/>
                <w:szCs w:val="20"/>
              </w:rPr>
              <w:t>феминные</w:t>
            </w:r>
            <w:proofErr w:type="spellEnd"/>
            <w:r w:rsidRPr="00650B74">
              <w:rPr>
                <w:bCs/>
                <w:sz w:val="20"/>
                <w:szCs w:val="20"/>
              </w:rPr>
              <w:t xml:space="preserve"> культуры» (Проблемно-ориентированный подход).</w:t>
            </w:r>
          </w:p>
        </w:tc>
        <w:tc>
          <w:tcPr>
            <w:tcW w:w="861" w:type="dxa"/>
            <w:shd w:val="clear" w:color="auto" w:fill="auto"/>
          </w:tcPr>
          <w:p w:rsidR="007060AE" w:rsidRPr="003D79F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История и теория феминизма. Три «волны» феминизма в ХХ в.  Гендерное разделение в XXI в.</w:t>
            </w:r>
          </w:p>
        </w:tc>
        <w:tc>
          <w:tcPr>
            <w:tcW w:w="861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Отношения феминизма с другими общественно-политическими движениями. Влияние феминизма на гетеросексуальные отношения.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Подготовьте мини эссе на тему: «Взгляд на мир с позиций феминизма».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5211A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СРСП 2. Консультации по выполнению СРС 2 </w:t>
            </w:r>
          </w:p>
          <w:p w:rsidR="007060AE" w:rsidRPr="0065211A" w:rsidRDefault="007060AE" w:rsidP="005E6A3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sz w:val="20"/>
                <w:szCs w:val="20"/>
              </w:rPr>
              <w:t>Коллоквиум – тема: «Семья как один из основных институтов гендерной социализации; «Семейные отношения и гендерная социализация взрослых». Проблемы отношений мужчин и женщин в семье. Конфронтация полов – миф или реальность.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Общее понятие о семье и семейных отношений. Традиционная семья. Понятия семьи, как ячейки общества. Проблемы семьи, как социального института.</w:t>
            </w:r>
          </w:p>
        </w:tc>
        <w:tc>
          <w:tcPr>
            <w:tcW w:w="861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Какие факторы влияют на супружеские отношения. Какие типы брака выделяются в зависимости от распределения ролей в семье. Что представляет собой контракт «работающей матери». Последствия воспитания ребенка без «гендерной схемы» - достоинства и недостатки.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50B74">
              <w:rPr>
                <w:sz w:val="20"/>
                <w:szCs w:val="20"/>
              </w:rPr>
              <w:t>Подготовьте рефераты на темы: Партнерская модель взаимоотношений, между мужчиной и женщиной в семье. Взаимоотношения родителей и детей в семье.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 2.  </w:t>
            </w:r>
            <w:r w:rsidRPr="0065211A">
              <w:rPr>
                <w:sz w:val="20"/>
                <w:szCs w:val="20"/>
              </w:rPr>
              <w:t>Напишите эссе на темы: «Семья как один из основных институтов гендерной социализации; «Семейные отношения и гендерная социализация взрослых». Семейные отношения и гендерная социализация взрослых. Проблемы отношений мужчин и женщин в семье. Конфронтация полов – миф или реальность. (Эссе на выбор).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60AE" w:rsidRPr="003F2DC5" w:rsidTr="005E6A32">
        <w:tc>
          <w:tcPr>
            <w:tcW w:w="10509" w:type="dxa"/>
            <w:gridSpan w:val="4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>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50B74">
              <w:rPr>
                <w:b/>
                <w:sz w:val="20"/>
                <w:szCs w:val="20"/>
                <w:lang w:val="kk-KZ"/>
              </w:rPr>
              <w:t>Биологические аспекты половой дифференциации.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7060AE" w:rsidRPr="00650B7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0B74">
              <w:rPr>
                <w:sz w:val="20"/>
                <w:szCs w:val="20"/>
                <w:lang w:val="kk-KZ"/>
              </w:rPr>
              <w:t>Биологические аспекты половой дифференциации. Психология пола. Дифференциальная психология пола.</w:t>
            </w:r>
          </w:p>
        </w:tc>
        <w:tc>
          <w:tcPr>
            <w:tcW w:w="861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0B74">
              <w:rPr>
                <w:sz w:val="20"/>
                <w:szCs w:val="20"/>
                <w:lang w:val="kk-KZ"/>
              </w:rPr>
              <w:t>1. Каким образом происходит половая дифференциация при развитии человеческого плода? 2. В чем состоит целесообразность и биологическое предназначение наличия в природе двух полов с точки зрения ряда ученых? 3. Чем различаются морфологические типы мужчины и женщины?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0B74">
              <w:rPr>
                <w:sz w:val="20"/>
                <w:szCs w:val="20"/>
                <w:lang w:val="kk-KZ"/>
              </w:rPr>
              <w:t>Подготовьте рефераты (на выбор), на темы: Морфологические различия между лицами мужского и женского пола. Физиологические половые различия.</w:t>
            </w:r>
          </w:p>
        </w:tc>
        <w:tc>
          <w:tcPr>
            <w:tcW w:w="861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50B74" w:rsidRDefault="007060AE" w:rsidP="005E6A3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СРСП 3. </w:t>
            </w:r>
            <w:r w:rsidRPr="0065211A">
              <w:rPr>
                <w:sz w:val="20"/>
                <w:szCs w:val="20"/>
              </w:rPr>
              <w:t>Консультация по выполнению СРО 3 на темы: «Особенности Я-концепции мужчины и женщины; «Гендерная идентичность», как соотносятся понятия «социальная» и «гендерная идентичность».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BA6772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0B74">
              <w:rPr>
                <w:sz w:val="20"/>
                <w:szCs w:val="20"/>
                <w:lang w:val="kk-KZ"/>
              </w:rPr>
              <w:t>Половые различия в представленности морфологических типов конституции.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0B74">
              <w:rPr>
                <w:sz w:val="20"/>
                <w:szCs w:val="20"/>
                <w:lang w:val="kk-KZ"/>
              </w:rPr>
              <w:t xml:space="preserve">Какие физиологические функции различаются у мужчин и женщин? В чем состоит это различие: в качестве или в количественной выраженности функций? 2. Как сказывается наличие у женщин ОМЦ на их самочувствии, настроении и работоспособности? 3. Почему </w:t>
            </w:r>
            <w:r w:rsidRPr="00650B74">
              <w:rPr>
                <w:sz w:val="20"/>
                <w:szCs w:val="20"/>
                <w:lang w:val="kk-KZ"/>
              </w:rPr>
              <w:lastRenderedPageBreak/>
              <w:t>женщин больше, чем мужчин? 4. Какие аномалии развития типичны для лиц мужского пола, а какие — для лиц женского пола?</w:t>
            </w:r>
          </w:p>
        </w:tc>
        <w:tc>
          <w:tcPr>
            <w:tcW w:w="861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50B74">
              <w:rPr>
                <w:sz w:val="20"/>
                <w:szCs w:val="20"/>
                <w:lang w:val="kk-KZ"/>
              </w:rPr>
              <w:t>Подготовьте рефераты (на выбор), на темы: Половые различия в темпах моторного развития. Пол и функциональная асимметрия.</w:t>
            </w:r>
          </w:p>
        </w:tc>
        <w:tc>
          <w:tcPr>
            <w:tcW w:w="861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5211A">
              <w:rPr>
                <w:b/>
                <w:sz w:val="20"/>
                <w:szCs w:val="20"/>
                <w:lang w:val="kk-KZ"/>
              </w:rPr>
              <w:t>СРС 3.</w:t>
            </w:r>
            <w:r w:rsidRPr="0065211A">
              <w:rPr>
                <w:sz w:val="20"/>
                <w:szCs w:val="20"/>
                <w:lang w:val="kk-KZ"/>
              </w:rPr>
              <w:t xml:space="preserve">  Подготовьте презентации (на выбор): «Особенности Я-концепции мужчины и женщины; «Гендерная идентичность, как соотносятся понятия «социальная» и «гендерная идентичность». «Этническая и гендерная идентичность».</w:t>
            </w:r>
          </w:p>
        </w:tc>
        <w:tc>
          <w:tcPr>
            <w:tcW w:w="86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10</w:t>
            </w:r>
          </w:p>
        </w:tc>
      </w:tr>
      <w:tr w:rsidR="007060AE" w:rsidRPr="003F2DC5" w:rsidTr="005E6A32">
        <w:tc>
          <w:tcPr>
            <w:tcW w:w="9782" w:type="dxa"/>
            <w:gridSpan w:val="3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95D35">
              <w:rPr>
                <w:sz w:val="20"/>
                <w:szCs w:val="20"/>
                <w:lang w:val="kk-KZ"/>
              </w:rPr>
              <w:t>Гендерные стереотипы, или Мужчины и женщины в глазах общества. Психология гендерных отношений. Гендерные отношения в системе межличностных взаимодействий.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95D35">
              <w:rPr>
                <w:sz w:val="20"/>
                <w:szCs w:val="20"/>
                <w:lang w:val="kk-KZ"/>
              </w:rPr>
              <w:t>1.  Какова роль норм поведения мужчин и женщин, сложившихся в обществе, для половой идентификации? 2. Какие информационные средства способствуют поддержанию в обществе представлений о гендерных различиях? 3. Какова роль родителей и сверстников в половой идентификации?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95D35">
              <w:rPr>
                <w:sz w:val="20"/>
                <w:szCs w:val="20"/>
                <w:lang w:val="kk-KZ"/>
              </w:rPr>
              <w:t>Подготовьте рефераты (на выбор), на темы: Гендерные стереотипы, или Мужчины и женщины в глазах общества Гендерные особенности коммуникаций. Конструирование гендера в межличностном общении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5211A" w:rsidRDefault="007060AE" w:rsidP="005E6A32">
            <w:pPr>
              <w:tabs>
                <w:tab w:val="left" w:pos="1276"/>
                <w:tab w:val="left" w:pos="5535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>СРСП 4.</w:t>
            </w:r>
            <w:r w:rsidRPr="0065211A">
              <w:rPr>
                <w:sz w:val="20"/>
                <w:szCs w:val="20"/>
              </w:rPr>
              <w:t xml:space="preserve"> Консультация по выполнению СРС 4.</w:t>
            </w:r>
          </w:p>
          <w:p w:rsidR="007060AE" w:rsidRPr="00697944" w:rsidRDefault="007060AE" w:rsidP="005E6A32">
            <w:pPr>
              <w:tabs>
                <w:tab w:val="left" w:pos="1276"/>
                <w:tab w:val="left" w:pos="5535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sz w:val="20"/>
                <w:szCs w:val="20"/>
              </w:rPr>
              <w:t>Коллоквиум по темам: Гендерные исследования как междисциплинарный подход к изучению взаимодействия полов в культуре и социуме. (Презентация</w:t>
            </w:r>
            <w:proofErr w:type="gramStart"/>
            <w:r w:rsidRPr="0065211A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064B2">
              <w:rPr>
                <w:sz w:val="20"/>
                <w:szCs w:val="20"/>
                <w:lang w:val="kk-KZ"/>
              </w:rPr>
              <w:t xml:space="preserve">Половая идентификация, или </w:t>
            </w:r>
            <w:proofErr w:type="gramStart"/>
            <w:r w:rsidRPr="00F064B2">
              <w:rPr>
                <w:sz w:val="20"/>
                <w:szCs w:val="20"/>
                <w:lang w:val="kk-KZ"/>
              </w:rPr>
              <w:t>Как</w:t>
            </w:r>
            <w:proofErr w:type="gramEnd"/>
            <w:r w:rsidRPr="00F064B2">
              <w:rPr>
                <w:sz w:val="20"/>
                <w:szCs w:val="20"/>
                <w:lang w:val="kk-KZ"/>
              </w:rPr>
              <w:t xml:space="preserve"> становятся мужчинами и женщинами. Гендерная социализация. Основные механизмы и институты гендерной социализации.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064B2">
              <w:rPr>
                <w:sz w:val="20"/>
                <w:szCs w:val="20"/>
                <w:lang w:val="kk-KZ"/>
              </w:rPr>
              <w:t>1. Что такое половая идентификация? 2. Какие теории выдвинуты учеными для объяснения ее механизмов? 3. Какие нарушения половой идентичности выделяются?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064B2">
              <w:rPr>
                <w:sz w:val="20"/>
                <w:szCs w:val="20"/>
                <w:lang w:val="kk-KZ"/>
              </w:rPr>
              <w:t>Напишиите эссе на тему: «Половая идентификация, или как становятся мужчинами и женщинами»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 4.  </w:t>
            </w:r>
            <w:r w:rsidRPr="0065211A">
              <w:rPr>
                <w:sz w:val="20"/>
                <w:szCs w:val="20"/>
              </w:rPr>
              <w:t>Подготовьте презентацию по теме: «Гендерные исследования как междисциплинарный подход к изучению взаимодействия полов в культуре и социуме».</w:t>
            </w:r>
          </w:p>
        </w:tc>
        <w:tc>
          <w:tcPr>
            <w:tcW w:w="861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255"/>
                <w:tab w:val="center" w:pos="322"/>
                <w:tab w:val="left" w:pos="1276"/>
              </w:tabs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ab/>
            </w:r>
            <w:r w:rsidRPr="007120B6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727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0399C">
              <w:rPr>
                <w:sz w:val="20"/>
                <w:szCs w:val="20"/>
                <w:lang w:val="kk-KZ"/>
              </w:rPr>
              <w:t>Половые различия в эмоциональной сфере. Половые различия в проявлении свойств нервной системы и темперамента.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0399C">
              <w:rPr>
                <w:sz w:val="20"/>
                <w:szCs w:val="20"/>
                <w:lang w:val="kk-KZ"/>
              </w:rPr>
              <w:t>1. Какие различия имеются между лицами мужского и женского пола в доминировании базовых эмоций? 2. По какому эмоциональному свойству женщины больше всего превосходят мужчин? 3. Какие половые различия имеются по экспрессивности? 4. У кого лучше эмоциональная память — у мужчин или женщин?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0399C">
              <w:rPr>
                <w:sz w:val="20"/>
                <w:szCs w:val="20"/>
                <w:lang w:val="kk-KZ"/>
              </w:rPr>
              <w:t>Подготовьте рефераты (на выбор), на темы: Особенности Я-концепции мужчины и женщины. «Этническая и гендерная идентичность».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10509" w:type="dxa"/>
            <w:gridSpan w:val="4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</w:rPr>
              <w:t>.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8449E4">
              <w:rPr>
                <w:b/>
                <w:sz w:val="20"/>
                <w:szCs w:val="20"/>
                <w:lang w:val="kk-KZ"/>
              </w:rPr>
              <w:t>Социально-психологические характеристики мужчин и женщин.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449E4">
              <w:rPr>
                <w:sz w:val="20"/>
                <w:szCs w:val="20"/>
                <w:lang w:val="kk-KZ"/>
              </w:rPr>
              <w:t>Социально-психологические характеристики мужчин и женщин. Способности мужчин и женщин.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449E4">
              <w:rPr>
                <w:sz w:val="20"/>
                <w:szCs w:val="20"/>
                <w:lang w:val="kk-KZ"/>
              </w:rPr>
              <w:t>1. Какие особенности восприятия имеются у мужчин и женщин? 2. Различается ли у мужчин и женщин внимание? 3. Лучше ли у девочек по сравнению с мальчиками память? 4. Действительно ли интеллект мужчин выше интеллекта женщин?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449E4">
              <w:rPr>
                <w:sz w:val="20"/>
                <w:szCs w:val="20"/>
                <w:lang w:val="kk-KZ"/>
              </w:rPr>
              <w:t>Напишите эссе на тему: «Современные проблемы сексизма».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СРСП 5. </w:t>
            </w:r>
            <w:r w:rsidRPr="0065211A">
              <w:rPr>
                <w:sz w:val="20"/>
                <w:szCs w:val="20"/>
              </w:rPr>
              <w:t>Коллоквиум по темам: Школа, как институт социализации в современных условиях. Роль сверстников в гендерной социализации. Роль СМИ в гендерной социализации.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Личностные особенности мужчин и женщин. Гендерное лидерство. Социально-ролевая теория лидерства.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Какие факторы влияют на успешность работы мужчин и женщин. Существуют ли личностные особенности у лидеров-женщин и лидеров-мужчин. Какие особенности самооценок и оценок имеются у мужчин и женщин. Какие ценности значимы для мужчин, а какие — для женщин.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Подготовьте рефераты (на выбор), на темы: Гендерные проблемы власти. Гендер и политика. Проблема личностной самореализации мужчин и женщин в современном мире.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ind w:firstLine="14"/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 5. </w:t>
            </w:r>
            <w:r w:rsidRPr="0065211A">
              <w:rPr>
                <w:sz w:val="20"/>
                <w:szCs w:val="20"/>
              </w:rPr>
              <w:t>Школа, как институт социализации в современных условиях. Роль сверстников в гендерной социализации. Роль СМИ в гендерной социализации. (Презентации).</w:t>
            </w:r>
          </w:p>
        </w:tc>
        <w:tc>
          <w:tcPr>
            <w:tcW w:w="861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Особенности общения, связанные с полом.</w:t>
            </w:r>
            <w:r w:rsidRPr="004374B5">
              <w:rPr>
                <w:sz w:val="20"/>
                <w:szCs w:val="20"/>
                <w:lang w:val="kk-KZ"/>
              </w:rPr>
              <w:tab/>
              <w:t>Социология пола и гендера. Предмет гендерной социологии. Понимание пола, как социальной категории. Микросоциальные теории гендера.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Социальная психология гендера и социальное познание. Гендерные исследования, как междисциплинарный подход к изучению взаимодействия полов в культуре и социуме.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Подготовьте презентацию по теме: «Гендерная схема» и как она формируется.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65211A" w:rsidRDefault="007060AE" w:rsidP="005E6A3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СРСП 6. </w:t>
            </w:r>
            <w:r w:rsidRPr="0065211A">
              <w:rPr>
                <w:sz w:val="20"/>
                <w:szCs w:val="20"/>
              </w:rPr>
              <w:t>Консультация по выполнению СРС 6.</w:t>
            </w:r>
          </w:p>
          <w:p w:rsidR="007060AE" w:rsidRPr="0069794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sz w:val="20"/>
                <w:szCs w:val="20"/>
              </w:rPr>
              <w:t xml:space="preserve">Коллоквиум по теме: Значимость работы О. </w:t>
            </w:r>
            <w:proofErr w:type="spellStart"/>
            <w:r w:rsidRPr="0065211A">
              <w:rPr>
                <w:sz w:val="20"/>
                <w:szCs w:val="20"/>
              </w:rPr>
              <w:t>Вейнингера</w:t>
            </w:r>
            <w:proofErr w:type="spellEnd"/>
            <w:r w:rsidRPr="0065211A">
              <w:rPr>
                <w:sz w:val="20"/>
                <w:szCs w:val="20"/>
              </w:rPr>
              <w:t xml:space="preserve"> «Пол и характер» для развития психологии пола и гендерной идентичности.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7060AE" w:rsidRPr="00876EB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Особенности поведения мужчин и женщин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876EB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1. Чем отличается поведение мужчин и женщин в конфликтных и фрустрирующих ситуациях? 2. Каковы особенности психологической защиты и копинг-стратегии у лиц разного пола? 3. Есть ли различия в поведенческих стратегиях мужчин и женщин? 4. Как склонны распределять бюджет своего времени мужчины и женщины?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876EB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74B5">
              <w:rPr>
                <w:sz w:val="20"/>
                <w:szCs w:val="20"/>
                <w:lang w:val="kk-KZ"/>
              </w:rPr>
              <w:t>Напишите эссе на тему: «Взаимоотношения родителей и детей в семье». Ответьте на вопрос, в виде размышления: Что может дать знание гендерной психологии, для психолога, работающего в школе? (в виде эссе).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3C61C3" w:rsidRDefault="007060AE" w:rsidP="005E6A3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>СРС 6.</w:t>
            </w:r>
            <w:r w:rsidRPr="0065211A">
              <w:rPr>
                <w:sz w:val="20"/>
                <w:szCs w:val="20"/>
              </w:rPr>
              <w:t xml:space="preserve">  Подготовьте презентацию по теме: Значимость работы О. </w:t>
            </w:r>
            <w:proofErr w:type="spellStart"/>
            <w:r w:rsidRPr="0065211A">
              <w:rPr>
                <w:sz w:val="20"/>
                <w:szCs w:val="20"/>
              </w:rPr>
              <w:t>Вейнингера</w:t>
            </w:r>
            <w:proofErr w:type="spellEnd"/>
            <w:r w:rsidRPr="0065211A">
              <w:rPr>
                <w:sz w:val="20"/>
                <w:szCs w:val="20"/>
              </w:rPr>
              <w:t xml:space="preserve"> «Пол и характер» для развития психологии пола и гендерной идентичности.</w:t>
            </w:r>
          </w:p>
        </w:tc>
        <w:tc>
          <w:tcPr>
            <w:tcW w:w="861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7120B6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6</w:t>
            </w:r>
          </w:p>
        </w:tc>
      </w:tr>
      <w:tr w:rsidR="007060AE" w:rsidRPr="003F2DC5" w:rsidTr="005E6A32">
        <w:tc>
          <w:tcPr>
            <w:tcW w:w="871" w:type="dxa"/>
            <w:vMerge w:val="restart"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7060AE" w:rsidRPr="00876EB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C61C3">
              <w:rPr>
                <w:sz w:val="20"/>
                <w:szCs w:val="20"/>
                <w:lang w:val="kk-KZ"/>
              </w:rPr>
              <w:t>Пол и сексуальное поведение. Особенности полового созревания мальчиков и девочек?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3C61C3" w:rsidRDefault="007060AE" w:rsidP="005E6A3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C61C3">
              <w:rPr>
                <w:sz w:val="20"/>
                <w:szCs w:val="20"/>
                <w:lang w:val="kk-KZ"/>
              </w:rPr>
              <w:t>1. В чем состоят особенности полового созревания мальчиков и девочек?</w:t>
            </w:r>
          </w:p>
          <w:p w:rsidR="007060AE" w:rsidRPr="00876EB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C61C3">
              <w:rPr>
                <w:sz w:val="20"/>
                <w:szCs w:val="20"/>
                <w:lang w:val="kk-KZ"/>
              </w:rPr>
              <w:t>2. В чем различие отношения к сексу мужчин и женщин? 3. Что такое половое влечение и чем оно отличается у мужчин и женщин? 4. Каковы особенности мужской и женской сексуальности?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876EB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C61C3">
              <w:rPr>
                <w:sz w:val="20"/>
                <w:szCs w:val="20"/>
                <w:lang w:val="kk-KZ"/>
              </w:rPr>
              <w:t>Понимание пола, как социальной категории. Что может дать знание гендерной психологии, для психолога, работающего в школе.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7060AE" w:rsidRPr="003F2DC5" w:rsidTr="005E6A32">
        <w:tc>
          <w:tcPr>
            <w:tcW w:w="871" w:type="dxa"/>
            <w:vMerge/>
            <w:shd w:val="clear" w:color="auto" w:fill="auto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7060AE" w:rsidRPr="00876EB4" w:rsidRDefault="007060AE" w:rsidP="005E6A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СРСП 7. </w:t>
            </w:r>
            <w:r w:rsidRPr="0065211A">
              <w:rPr>
                <w:sz w:val="20"/>
                <w:szCs w:val="20"/>
              </w:rPr>
              <w:t>Консультация по подготовке к итоговому экзамену по дисциплине</w:t>
            </w:r>
          </w:p>
        </w:tc>
        <w:tc>
          <w:tcPr>
            <w:tcW w:w="861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060AE" w:rsidRPr="00AB7745" w:rsidRDefault="007060AE" w:rsidP="005E6A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7060AE" w:rsidRPr="003F2DC5" w:rsidTr="005E6A32">
        <w:tc>
          <w:tcPr>
            <w:tcW w:w="9782" w:type="dxa"/>
            <w:gridSpan w:val="3"/>
          </w:tcPr>
          <w:p w:rsidR="007060AE" w:rsidRPr="003F2DC5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7060AE" w:rsidRPr="003F2DC5" w:rsidTr="005E6A32">
        <w:tc>
          <w:tcPr>
            <w:tcW w:w="9782" w:type="dxa"/>
            <w:gridSpan w:val="3"/>
            <w:shd w:val="clear" w:color="auto" w:fill="FFFFFF" w:themeFill="background1"/>
          </w:tcPr>
          <w:p w:rsidR="007060AE" w:rsidRPr="003F2DC5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7060AE" w:rsidRPr="003F2DC5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60AE" w:rsidRPr="003F2DC5" w:rsidTr="005E6A32">
        <w:tc>
          <w:tcPr>
            <w:tcW w:w="9782" w:type="dxa"/>
            <w:gridSpan w:val="3"/>
            <w:shd w:val="clear" w:color="auto" w:fill="FFFFFF" w:themeFill="background1"/>
          </w:tcPr>
          <w:p w:rsidR="007060AE" w:rsidRDefault="007060AE" w:rsidP="005E6A3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7060AE" w:rsidRDefault="007060AE" w:rsidP="005E6A3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7060AE" w:rsidRPr="003F2DC5" w:rsidRDefault="007060AE" w:rsidP="007060AE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7060AE" w:rsidRPr="003F2DC5" w:rsidRDefault="007060AE" w:rsidP="007060AE">
      <w:pPr>
        <w:jc w:val="both"/>
        <w:rPr>
          <w:sz w:val="20"/>
          <w:szCs w:val="20"/>
        </w:rPr>
      </w:pPr>
    </w:p>
    <w:p w:rsidR="007060AE" w:rsidRDefault="007060AE" w:rsidP="007060AE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</w:p>
    <w:p w:rsidR="007060AE" w:rsidRPr="003F2DC5" w:rsidRDefault="007060AE" w:rsidP="007060AE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7060AE" w:rsidRDefault="007060AE" w:rsidP="007060AE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Мынбаева</w:t>
      </w:r>
      <w:proofErr w:type="spellEnd"/>
      <w:r>
        <w:rPr>
          <w:b/>
          <w:sz w:val="20"/>
          <w:szCs w:val="20"/>
        </w:rPr>
        <w:t xml:space="preserve"> А. К.</w:t>
      </w:r>
    </w:p>
    <w:p w:rsidR="007060AE" w:rsidRPr="003F2DC5" w:rsidRDefault="007060AE" w:rsidP="007060AE">
      <w:pPr>
        <w:spacing w:after="120"/>
        <w:rPr>
          <w:b/>
          <w:sz w:val="20"/>
          <w:szCs w:val="20"/>
        </w:rPr>
      </w:pPr>
    </w:p>
    <w:p w:rsidR="007060AE" w:rsidRPr="00697944" w:rsidRDefault="007060AE" w:rsidP="007060AE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Махмутов</w:t>
      </w:r>
      <w:proofErr w:type="spellEnd"/>
      <w:r>
        <w:rPr>
          <w:b/>
          <w:sz w:val="20"/>
          <w:szCs w:val="20"/>
        </w:rPr>
        <w:t xml:space="preserve"> А. Э.</w:t>
      </w:r>
    </w:p>
    <w:p w:rsidR="007060AE" w:rsidRDefault="007060AE" w:rsidP="007060AE">
      <w:pPr>
        <w:rPr>
          <w:sz w:val="20"/>
          <w:szCs w:val="20"/>
          <w:lang w:val="kk-KZ"/>
        </w:rPr>
      </w:pPr>
    </w:p>
    <w:p w:rsidR="007060AE" w:rsidRDefault="007060AE" w:rsidP="007060AE">
      <w:pPr>
        <w:rPr>
          <w:sz w:val="20"/>
          <w:szCs w:val="20"/>
          <w:lang w:val="kk-KZ"/>
        </w:rPr>
      </w:pPr>
    </w:p>
    <w:p w:rsidR="007060AE" w:rsidRDefault="007060AE" w:rsidP="007060AE">
      <w:pPr>
        <w:rPr>
          <w:sz w:val="20"/>
          <w:szCs w:val="20"/>
          <w:lang w:val="kk-KZ"/>
        </w:rPr>
      </w:pPr>
    </w:p>
    <w:p w:rsidR="007060AE" w:rsidRDefault="007060AE" w:rsidP="007060AE">
      <w:pPr>
        <w:rPr>
          <w:sz w:val="20"/>
          <w:szCs w:val="20"/>
          <w:lang w:val="kk-KZ"/>
        </w:rPr>
      </w:pPr>
    </w:p>
    <w:p w:rsidR="007060AE" w:rsidRDefault="007060AE" w:rsidP="007060AE">
      <w:pPr>
        <w:rPr>
          <w:sz w:val="20"/>
          <w:szCs w:val="20"/>
          <w:lang w:val="kk-KZ"/>
        </w:rPr>
      </w:pPr>
    </w:p>
    <w:p w:rsidR="00203CCB" w:rsidRDefault="00203CCB"/>
    <w:sectPr w:rsidR="0020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1A"/>
    <w:rsid w:val="00203CCB"/>
    <w:rsid w:val="007060AE"/>
    <w:rsid w:val="007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BCB0-FD5D-4F40-8ADA-ED8BC1E8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060AE"/>
    <w:rPr>
      <w:rFonts w:cs="Times New Roman"/>
      <w:color w:val="auto"/>
      <w:u w:val="none"/>
      <w:effect w:val="none"/>
    </w:rPr>
  </w:style>
  <w:style w:type="character" w:customStyle="1" w:styleId="normaltextrun">
    <w:name w:val="normaltextrun"/>
    <w:basedOn w:val="a0"/>
    <w:rsid w:val="007060AE"/>
  </w:style>
  <w:style w:type="character" w:customStyle="1" w:styleId="eop">
    <w:name w:val="eop"/>
    <w:basedOn w:val="a0"/>
    <w:rsid w:val="007060AE"/>
  </w:style>
  <w:style w:type="paragraph" w:styleId="a5">
    <w:name w:val="No Spacing"/>
    <w:uiPriority w:val="1"/>
    <w:qFormat/>
    <w:rsid w:val="0070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446781110?pwd=VXlJZXM4M0tuK05OdDRLckR6elg4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3154</Words>
  <Characters>17981</Characters>
  <Application>Microsoft Office Word</Application>
  <DocSecurity>0</DocSecurity>
  <Lines>149</Lines>
  <Paragraphs>42</Paragraphs>
  <ScaleCrop>false</ScaleCrop>
  <Company/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2023-09-03T16:01:00Z</dcterms:created>
  <dcterms:modified xsi:type="dcterms:W3CDTF">2023-09-03T16:01:00Z</dcterms:modified>
</cp:coreProperties>
</file>